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A8C1C7" w14:textId="4A45D3E6" w:rsidR="0001764A" w:rsidRDefault="0001764A" w:rsidP="0001764A">
      <w:pPr>
        <w:spacing w:after="0"/>
        <w:jc w:val="both"/>
        <w:rPr>
          <w:rFonts w:ascii="Times New Roman" w:hAnsi="Times New Roman" w:cs="Times New Roman"/>
        </w:rPr>
      </w:pPr>
      <w:r>
        <w:rPr>
          <w:rFonts w:ascii="Times New Roman" w:hAnsi="Times New Roman" w:cs="Times New Roman"/>
        </w:rPr>
        <w:t xml:space="preserve">Hr Igor </w:t>
      </w:r>
      <w:proofErr w:type="spellStart"/>
      <w:r>
        <w:rPr>
          <w:rFonts w:ascii="Times New Roman" w:hAnsi="Times New Roman" w:cs="Times New Roman"/>
        </w:rPr>
        <w:t>Taro</w:t>
      </w:r>
      <w:proofErr w:type="spellEnd"/>
    </w:p>
    <w:p w14:paraId="4AC119D0" w14:textId="0E858719" w:rsidR="0001764A" w:rsidRDefault="0001764A" w:rsidP="0001764A">
      <w:pPr>
        <w:spacing w:after="0"/>
        <w:jc w:val="both"/>
        <w:rPr>
          <w:rFonts w:ascii="Times New Roman" w:hAnsi="Times New Roman" w:cs="Times New Roman"/>
        </w:rPr>
      </w:pPr>
      <w:r>
        <w:rPr>
          <w:rFonts w:ascii="Times New Roman" w:hAnsi="Times New Roman" w:cs="Times New Roman"/>
        </w:rPr>
        <w:t>Siseminister</w:t>
      </w:r>
    </w:p>
    <w:p w14:paraId="17EB0D35" w14:textId="77777777" w:rsidR="0001764A" w:rsidRDefault="0001764A" w:rsidP="0001764A">
      <w:pPr>
        <w:jc w:val="both"/>
        <w:rPr>
          <w:rFonts w:ascii="Times New Roman" w:hAnsi="Times New Roman" w:cs="Times New Roman"/>
        </w:rPr>
      </w:pPr>
    </w:p>
    <w:p w14:paraId="0662D262" w14:textId="1098B88C" w:rsidR="0001764A" w:rsidRDefault="0001764A" w:rsidP="0001764A">
      <w:pPr>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17.august 2026.a.</w:t>
      </w:r>
    </w:p>
    <w:p w14:paraId="07491324" w14:textId="453031AA" w:rsidR="0001764A" w:rsidRDefault="0001764A" w:rsidP="0001764A">
      <w:pPr>
        <w:jc w:val="both"/>
        <w:rPr>
          <w:rFonts w:ascii="Times New Roman" w:hAnsi="Times New Roman" w:cs="Times New Roman"/>
        </w:rPr>
      </w:pPr>
      <w:r>
        <w:rPr>
          <w:rFonts w:ascii="Times New Roman" w:hAnsi="Times New Roman" w:cs="Times New Roman"/>
        </w:rPr>
        <w:t>KIRJALIK KÜSIMUS</w:t>
      </w:r>
    </w:p>
    <w:p w14:paraId="1D90A8D4" w14:textId="64522644" w:rsidR="0001764A" w:rsidRPr="0001764A" w:rsidRDefault="0001764A" w:rsidP="0001764A">
      <w:pPr>
        <w:jc w:val="both"/>
        <w:rPr>
          <w:rFonts w:ascii="Times New Roman" w:hAnsi="Times New Roman" w:cs="Times New Roman"/>
          <w:b/>
          <w:bCs/>
        </w:rPr>
      </w:pPr>
      <w:r w:rsidRPr="0001764A">
        <w:rPr>
          <w:rFonts w:ascii="Times New Roman" w:hAnsi="Times New Roman" w:cs="Times New Roman"/>
          <w:b/>
          <w:bCs/>
        </w:rPr>
        <w:t>Narkootiliste ainete levik Eestis</w:t>
      </w:r>
    </w:p>
    <w:p w14:paraId="651E9355" w14:textId="77777777" w:rsidR="0001764A" w:rsidRPr="0001764A" w:rsidRDefault="0001764A" w:rsidP="0001764A">
      <w:pPr>
        <w:jc w:val="both"/>
        <w:rPr>
          <w:rFonts w:ascii="Times New Roman" w:hAnsi="Times New Roman" w:cs="Times New Roman"/>
        </w:rPr>
      </w:pPr>
    </w:p>
    <w:p w14:paraId="61070BE1" w14:textId="77777777" w:rsidR="0001764A" w:rsidRPr="0001764A" w:rsidRDefault="0001764A" w:rsidP="0001764A">
      <w:pPr>
        <w:jc w:val="both"/>
        <w:rPr>
          <w:rFonts w:ascii="Times New Roman" w:hAnsi="Times New Roman" w:cs="Times New Roman"/>
        </w:rPr>
      </w:pPr>
      <w:r w:rsidRPr="0001764A">
        <w:rPr>
          <w:rFonts w:ascii="Times New Roman" w:hAnsi="Times New Roman" w:cs="Times New Roman"/>
        </w:rPr>
        <w:t>Lugupeetud härra minister!</w:t>
      </w:r>
    </w:p>
    <w:p w14:paraId="665FA089" w14:textId="77777777" w:rsidR="0001764A" w:rsidRPr="0001764A" w:rsidRDefault="0001764A" w:rsidP="0001764A">
      <w:pPr>
        <w:jc w:val="both"/>
        <w:rPr>
          <w:rFonts w:ascii="Times New Roman" w:hAnsi="Times New Roman" w:cs="Times New Roman"/>
        </w:rPr>
      </w:pPr>
    </w:p>
    <w:p w14:paraId="7D9E93E3" w14:textId="77777777" w:rsidR="0001764A" w:rsidRPr="0001764A" w:rsidRDefault="0001764A" w:rsidP="0001764A">
      <w:pPr>
        <w:jc w:val="both"/>
        <w:rPr>
          <w:rFonts w:ascii="Times New Roman" w:hAnsi="Times New Roman" w:cs="Times New Roman"/>
        </w:rPr>
      </w:pPr>
      <w:r w:rsidRPr="0001764A">
        <w:rPr>
          <w:rFonts w:ascii="Times New Roman" w:hAnsi="Times New Roman" w:cs="Times New Roman"/>
        </w:rPr>
        <w:t>Palun andke ülevaade narkootiliste ainete leviku olukorrast Eestis ja meetmetest, mida riik nende ebaseadusliku käibega võitlemiseks rakendab.</w:t>
      </w:r>
    </w:p>
    <w:p w14:paraId="577969D4" w14:textId="77777777" w:rsidR="0001764A" w:rsidRPr="0001764A" w:rsidRDefault="0001764A" w:rsidP="0001764A">
      <w:pPr>
        <w:jc w:val="both"/>
        <w:rPr>
          <w:rFonts w:ascii="Times New Roman" w:hAnsi="Times New Roman" w:cs="Times New Roman"/>
        </w:rPr>
      </w:pPr>
      <w:r w:rsidRPr="0001764A">
        <w:rPr>
          <w:rFonts w:ascii="Times New Roman" w:hAnsi="Times New Roman" w:cs="Times New Roman"/>
        </w:rPr>
        <w:t>Erilist muret tekitavad kodanike teated, et narkootiliste ainete, sealhulgas sünteetiliste narkootikumide soetamine ei kujuta tänapäeval sageli märkimisväärset raskust. Levik liigub üha aktiivsemalt internetti, sotsiaalvõrgustikesse ja sõnumirakendustesse ning ostjal pole vahel vajagi müüjaga isiklikult kohtuda.</w:t>
      </w:r>
    </w:p>
    <w:p w14:paraId="2D58A487" w14:textId="436AFF38" w:rsidR="0001764A" w:rsidRDefault="0001764A" w:rsidP="0001764A">
      <w:pPr>
        <w:jc w:val="both"/>
        <w:rPr>
          <w:rFonts w:ascii="Times New Roman" w:hAnsi="Times New Roman" w:cs="Times New Roman"/>
        </w:rPr>
      </w:pPr>
      <w:r w:rsidRPr="0001764A">
        <w:rPr>
          <w:rFonts w:ascii="Times New Roman" w:hAnsi="Times New Roman" w:cs="Times New Roman"/>
        </w:rPr>
        <w:t>Tekib paradoksaalne olukord: riik piirab järjekindlalt alkoholi müüki – kehtestab vanusepiirangud, müügiajad, nõuded müügikohtadele ja reklaamile. Samas võivad ebaseaduslikud narkootikumid tegelikult osutuda alkoholist kättesaadavamaks, eriti digitaalsete kanalite kaudu.</w:t>
      </w:r>
      <w:r>
        <w:rPr>
          <w:rFonts w:ascii="Times New Roman" w:hAnsi="Times New Roman" w:cs="Times New Roman"/>
        </w:rPr>
        <w:t xml:space="preserve"> </w:t>
      </w:r>
      <w:r w:rsidRPr="0001764A">
        <w:rPr>
          <w:rFonts w:ascii="Times New Roman" w:hAnsi="Times New Roman" w:cs="Times New Roman"/>
        </w:rPr>
        <w:t>See kujutab endast tõsist ohtu eelkõige lastele ja noortele. Kui narkootilise aine saab telefoni teel kiiresti ja praktiliselt kontaktivabalt osta, tekib küsimus, kui tõhusad on olemasolevad narkokaubanduse tõkestamise mehhanismid.</w:t>
      </w:r>
      <w:r w:rsidRPr="0001764A">
        <w:rPr>
          <w:rFonts w:ascii="Times New Roman" w:hAnsi="Times New Roman" w:cs="Times New Roman"/>
        </w:rPr>
        <w:t xml:space="preserve"> </w:t>
      </w:r>
    </w:p>
    <w:p w14:paraId="2EE47379" w14:textId="39167378" w:rsidR="0001764A" w:rsidRPr="0001764A" w:rsidRDefault="0001764A" w:rsidP="0001764A">
      <w:pPr>
        <w:jc w:val="both"/>
        <w:rPr>
          <w:rFonts w:ascii="Times New Roman" w:hAnsi="Times New Roman" w:cs="Times New Roman"/>
        </w:rPr>
      </w:pPr>
      <w:r w:rsidRPr="0001764A">
        <w:rPr>
          <w:rFonts w:ascii="Times New Roman" w:hAnsi="Times New Roman" w:cs="Times New Roman"/>
        </w:rPr>
        <w:t>Palun esitada ka olemasolev statistika narkootiliste ainete tarvitamisega seotud surmajuhtumite ja raskete mürgistuste kohta aastatel 2023–2026, jaotatuna aastate lõikes ja olemasolu korral ka vanuserühmade kaupa.</w:t>
      </w:r>
    </w:p>
    <w:p w14:paraId="563BBA8C" w14:textId="77777777" w:rsidR="0001764A" w:rsidRPr="0001764A" w:rsidRDefault="0001764A" w:rsidP="0001764A">
      <w:pPr>
        <w:jc w:val="both"/>
        <w:rPr>
          <w:rFonts w:ascii="Times New Roman" w:hAnsi="Times New Roman" w:cs="Times New Roman"/>
        </w:rPr>
      </w:pPr>
      <w:r w:rsidRPr="0001764A">
        <w:rPr>
          <w:rFonts w:ascii="Times New Roman" w:hAnsi="Times New Roman" w:cs="Times New Roman"/>
        </w:rPr>
        <w:t>Leian, et narkootikumide kättesaadavus, eriti noorte seas, ei ole küsimus ainult kriminaalpoliitikast, vaid ka kogu ühiskonna julgeolekust. Riik peab mõistma probleemi tegelikke mastaape ja hindama võetud meetmete tõhusust mitte ainult algatatud menetluste ja konfiskeeritud ainete arvu, vaid ka selle järgi, kui keeruline või kerge on inimesel narkootikume tegelikult soetada.</w:t>
      </w:r>
    </w:p>
    <w:p w14:paraId="4E066E83" w14:textId="45B45D29" w:rsidR="0001764A" w:rsidRPr="0001764A" w:rsidRDefault="0001764A" w:rsidP="0001764A">
      <w:pPr>
        <w:jc w:val="both"/>
        <w:rPr>
          <w:rFonts w:ascii="Times New Roman" w:hAnsi="Times New Roman" w:cs="Times New Roman"/>
        </w:rPr>
      </w:pPr>
      <w:r w:rsidRPr="0001764A">
        <w:rPr>
          <w:rFonts w:ascii="Times New Roman" w:hAnsi="Times New Roman" w:cs="Times New Roman"/>
        </w:rPr>
        <w:t xml:space="preserve">Seoses sellega palun </w:t>
      </w:r>
      <w:r>
        <w:rPr>
          <w:rFonts w:ascii="Times New Roman" w:hAnsi="Times New Roman" w:cs="Times New Roman"/>
        </w:rPr>
        <w:t xml:space="preserve">Teil </w:t>
      </w:r>
      <w:r w:rsidRPr="0001764A">
        <w:rPr>
          <w:rFonts w:ascii="Times New Roman" w:hAnsi="Times New Roman" w:cs="Times New Roman"/>
        </w:rPr>
        <w:t>vastata järgmistele küsimustele:</w:t>
      </w:r>
    </w:p>
    <w:p w14:paraId="5DFB08C9" w14:textId="77777777" w:rsidR="0001764A" w:rsidRPr="0001764A" w:rsidRDefault="0001764A" w:rsidP="0001764A">
      <w:pPr>
        <w:jc w:val="both"/>
        <w:rPr>
          <w:rFonts w:ascii="Times New Roman" w:hAnsi="Times New Roman" w:cs="Times New Roman"/>
        </w:rPr>
      </w:pPr>
      <w:r w:rsidRPr="0001764A">
        <w:rPr>
          <w:rFonts w:ascii="Times New Roman" w:hAnsi="Times New Roman" w:cs="Times New Roman"/>
        </w:rPr>
        <w:t>1. Kuidas hindab Siseministeerium praegust olukorda narkootiliste ainete kättesaadavusega Eestis? Kas viimastel aastatel on täheldatud nende kättesaadavuse kasvu?</w:t>
      </w:r>
    </w:p>
    <w:p w14:paraId="028CE728" w14:textId="77777777" w:rsidR="0001764A" w:rsidRPr="0001764A" w:rsidRDefault="0001764A" w:rsidP="0001764A">
      <w:pPr>
        <w:jc w:val="both"/>
        <w:rPr>
          <w:rFonts w:ascii="Times New Roman" w:hAnsi="Times New Roman" w:cs="Times New Roman"/>
        </w:rPr>
      </w:pPr>
      <w:r w:rsidRPr="0001764A">
        <w:rPr>
          <w:rFonts w:ascii="Times New Roman" w:hAnsi="Times New Roman" w:cs="Times New Roman"/>
        </w:rPr>
        <w:t>2. Kui palju narkootikumide ebaseadusliku käibega seotud kuritegusid ja väärtegusid on registreeritud Eestis aastatel 2023, 2024, 2025 ja 2026. aasta möödunud perioodil?</w:t>
      </w:r>
    </w:p>
    <w:p w14:paraId="728C9EBA" w14:textId="77777777" w:rsidR="0001764A" w:rsidRPr="0001764A" w:rsidRDefault="0001764A" w:rsidP="0001764A">
      <w:pPr>
        <w:jc w:val="both"/>
        <w:rPr>
          <w:rFonts w:ascii="Times New Roman" w:hAnsi="Times New Roman" w:cs="Times New Roman"/>
        </w:rPr>
      </w:pPr>
      <w:r w:rsidRPr="0001764A">
        <w:rPr>
          <w:rFonts w:ascii="Times New Roman" w:hAnsi="Times New Roman" w:cs="Times New Roman"/>
        </w:rPr>
        <w:t>3. Millised narkootilised ained on tänapäeval Eestis kõige levinumad ja millised muutused on viimase kolme aasta jooksul toimunud ebaseaduslikul turul?</w:t>
      </w:r>
    </w:p>
    <w:p w14:paraId="17B2446E" w14:textId="77777777" w:rsidR="0001764A" w:rsidRPr="0001764A" w:rsidRDefault="0001764A" w:rsidP="0001764A">
      <w:pPr>
        <w:jc w:val="both"/>
        <w:rPr>
          <w:rFonts w:ascii="Times New Roman" w:hAnsi="Times New Roman" w:cs="Times New Roman"/>
        </w:rPr>
      </w:pPr>
      <w:r w:rsidRPr="0001764A">
        <w:rPr>
          <w:rFonts w:ascii="Times New Roman" w:hAnsi="Times New Roman" w:cs="Times New Roman"/>
        </w:rPr>
        <w:t>4. Kui suur osa narkokaubandusest on liikunud internetti, sotsiaalvõrgustikesse ja sõnumirakendustesse? Millised on politsei võimalused sellise kaubanduse tuvastamiseks ja tõkestamiseks?</w:t>
      </w:r>
    </w:p>
    <w:p w14:paraId="2CF7E7EF" w14:textId="77777777" w:rsidR="0001764A" w:rsidRPr="0001764A" w:rsidRDefault="0001764A" w:rsidP="0001764A">
      <w:pPr>
        <w:jc w:val="both"/>
        <w:rPr>
          <w:rFonts w:ascii="Times New Roman" w:hAnsi="Times New Roman" w:cs="Times New Roman"/>
        </w:rPr>
      </w:pPr>
      <w:r w:rsidRPr="0001764A">
        <w:rPr>
          <w:rFonts w:ascii="Times New Roman" w:hAnsi="Times New Roman" w:cs="Times New Roman"/>
        </w:rPr>
        <w:t>5. Kas ministeeriumil on andmeid selle kohta, kui lihtsalt saavad alaealised narkootilisi aineid interneti ja sõnumirakenduste kaudu soetada?</w:t>
      </w:r>
    </w:p>
    <w:p w14:paraId="3D89899A" w14:textId="77777777" w:rsidR="0001764A" w:rsidRPr="0001764A" w:rsidRDefault="0001764A" w:rsidP="0001764A">
      <w:pPr>
        <w:jc w:val="both"/>
        <w:rPr>
          <w:rFonts w:ascii="Times New Roman" w:hAnsi="Times New Roman" w:cs="Times New Roman"/>
        </w:rPr>
      </w:pPr>
      <w:r w:rsidRPr="0001764A">
        <w:rPr>
          <w:rFonts w:ascii="Times New Roman" w:hAnsi="Times New Roman" w:cs="Times New Roman"/>
        </w:rPr>
        <w:t>6. Kui palju alaealisi on aastatel 2023–2026 kinni peetud või vastutusele võetud seoses narkootikumide soetamise, hoidmise, tarvitamise või levitamisega?</w:t>
      </w:r>
    </w:p>
    <w:p w14:paraId="6070A140" w14:textId="77777777" w:rsidR="0001764A" w:rsidRPr="0001764A" w:rsidRDefault="0001764A" w:rsidP="0001764A">
      <w:pPr>
        <w:jc w:val="both"/>
        <w:rPr>
          <w:rFonts w:ascii="Times New Roman" w:hAnsi="Times New Roman" w:cs="Times New Roman"/>
        </w:rPr>
      </w:pPr>
      <w:r w:rsidRPr="0001764A">
        <w:rPr>
          <w:rFonts w:ascii="Times New Roman" w:hAnsi="Times New Roman" w:cs="Times New Roman"/>
        </w:rPr>
        <w:t>7. Kas politsei viib läbi kontrollmeetmeid, mis on suunatud narkootikumide tegeliku kättesaadavuse kindlakstegemiseks alaealistele, sarnaselt kontrollostudega, mida kasutatakse alkoholi ja tubakatoodete müügipiirangutest kinnipidamise kontrollimisel?</w:t>
      </w:r>
    </w:p>
    <w:p w14:paraId="5BE6F8F4" w14:textId="77777777" w:rsidR="0001764A" w:rsidRPr="0001764A" w:rsidRDefault="0001764A" w:rsidP="0001764A">
      <w:pPr>
        <w:jc w:val="both"/>
        <w:rPr>
          <w:rFonts w:ascii="Times New Roman" w:hAnsi="Times New Roman" w:cs="Times New Roman"/>
        </w:rPr>
      </w:pPr>
      <w:r w:rsidRPr="0001764A">
        <w:rPr>
          <w:rFonts w:ascii="Times New Roman" w:hAnsi="Times New Roman" w:cs="Times New Roman"/>
        </w:rPr>
        <w:t>8. Kuidas on viimase kolme aasta jooksul muutunud politsei töötajate arv ja ressursside maht, mis on otseselt seotud narkootikumide ebaseadusliku käibega võitlemisega?</w:t>
      </w:r>
    </w:p>
    <w:p w14:paraId="46E98746" w14:textId="77777777" w:rsidR="0001764A" w:rsidRPr="0001764A" w:rsidRDefault="0001764A" w:rsidP="0001764A">
      <w:pPr>
        <w:jc w:val="both"/>
        <w:rPr>
          <w:rFonts w:ascii="Times New Roman" w:hAnsi="Times New Roman" w:cs="Times New Roman"/>
        </w:rPr>
      </w:pPr>
      <w:r w:rsidRPr="0001764A">
        <w:rPr>
          <w:rFonts w:ascii="Times New Roman" w:hAnsi="Times New Roman" w:cs="Times New Roman"/>
        </w:rPr>
        <w:t>9. Kui palju Eestis narkootikumide müügiks kasutatud veebipoode, kontosid, kanaleid ja muid digitaalseid ressursse on aastatel 2023–2026 tuvastatud ja blokeeritud või suletud?</w:t>
      </w:r>
    </w:p>
    <w:p w14:paraId="07F77215" w14:textId="77777777" w:rsidR="0001764A" w:rsidRPr="0001764A" w:rsidRDefault="0001764A" w:rsidP="0001764A">
      <w:pPr>
        <w:jc w:val="both"/>
        <w:rPr>
          <w:rFonts w:ascii="Times New Roman" w:hAnsi="Times New Roman" w:cs="Times New Roman"/>
        </w:rPr>
      </w:pPr>
      <w:r w:rsidRPr="0001764A">
        <w:rPr>
          <w:rFonts w:ascii="Times New Roman" w:hAnsi="Times New Roman" w:cs="Times New Roman"/>
        </w:rPr>
        <w:t>10. Kas Siseministeerium peab olemasolevaid meetmeid narkootikumide leviku tõkestamiseks piisavaks? Kui ei, siis milliseid täiendavaid seadusandlikke, tehnilisi ja korralduslikke meetmeid kavatsetakse võtta?</w:t>
      </w:r>
    </w:p>
    <w:p w14:paraId="3AE04773" w14:textId="77777777" w:rsidR="0001764A" w:rsidRPr="0001764A" w:rsidRDefault="0001764A" w:rsidP="0001764A">
      <w:pPr>
        <w:jc w:val="both"/>
        <w:rPr>
          <w:rFonts w:ascii="Times New Roman" w:hAnsi="Times New Roman" w:cs="Times New Roman"/>
        </w:rPr>
      </w:pPr>
      <w:r w:rsidRPr="0001764A">
        <w:rPr>
          <w:rFonts w:ascii="Times New Roman" w:hAnsi="Times New Roman" w:cs="Times New Roman"/>
        </w:rPr>
        <w:t>11. Kas ministeerium näeb probleemi olukorras, kus riik suudab alkoholi legaalset käivet piisavalt tõhusalt kontrollida, kuid samas on kodanikel, sealhulgas alaealistel, võimalik suhteliselt lihtsalt pääseda juurde ebaseaduslikele narkootilistele ainetele?</w:t>
      </w:r>
    </w:p>
    <w:p w14:paraId="4921ECFB" w14:textId="77777777" w:rsidR="0001764A" w:rsidRPr="0001764A" w:rsidRDefault="0001764A" w:rsidP="0001764A">
      <w:pPr>
        <w:jc w:val="both"/>
        <w:rPr>
          <w:rFonts w:ascii="Times New Roman" w:hAnsi="Times New Roman" w:cs="Times New Roman"/>
        </w:rPr>
      </w:pPr>
    </w:p>
    <w:p w14:paraId="6EC71192" w14:textId="77777777" w:rsidR="0001764A" w:rsidRPr="0001764A" w:rsidRDefault="0001764A" w:rsidP="0001764A">
      <w:pPr>
        <w:jc w:val="both"/>
        <w:rPr>
          <w:rFonts w:ascii="Times New Roman" w:hAnsi="Times New Roman" w:cs="Times New Roman"/>
        </w:rPr>
      </w:pPr>
    </w:p>
    <w:p w14:paraId="65FA0ED7" w14:textId="77777777" w:rsidR="0001764A" w:rsidRDefault="0001764A" w:rsidP="0001764A">
      <w:pPr>
        <w:jc w:val="both"/>
        <w:rPr>
          <w:rFonts w:ascii="Times New Roman" w:hAnsi="Times New Roman" w:cs="Times New Roman"/>
        </w:rPr>
      </w:pPr>
      <w:r w:rsidRPr="0001764A">
        <w:rPr>
          <w:rFonts w:ascii="Times New Roman" w:hAnsi="Times New Roman" w:cs="Times New Roman"/>
        </w:rPr>
        <w:t>Lugupidamisega</w:t>
      </w:r>
    </w:p>
    <w:p w14:paraId="23BF9AB1" w14:textId="77777777" w:rsidR="002D2048" w:rsidRDefault="002D2048" w:rsidP="0001764A">
      <w:pPr>
        <w:jc w:val="both"/>
        <w:rPr>
          <w:rFonts w:ascii="Times New Roman" w:hAnsi="Times New Roman" w:cs="Times New Roman"/>
        </w:rPr>
      </w:pPr>
    </w:p>
    <w:p w14:paraId="3B663066" w14:textId="245FCE2B" w:rsidR="002D2048" w:rsidRDefault="002D2048" w:rsidP="0001764A">
      <w:pPr>
        <w:jc w:val="both"/>
        <w:rPr>
          <w:rFonts w:ascii="Times New Roman" w:hAnsi="Times New Roman" w:cs="Times New Roman"/>
        </w:rPr>
      </w:pPr>
      <w:r>
        <w:rPr>
          <w:rFonts w:ascii="Times New Roman" w:hAnsi="Times New Roman" w:cs="Times New Roman"/>
        </w:rPr>
        <w:t>(allkirjastatud digitaalselt)</w:t>
      </w:r>
    </w:p>
    <w:p w14:paraId="466FAD22" w14:textId="77777777" w:rsidR="002D2048" w:rsidRPr="0001764A" w:rsidRDefault="002D2048" w:rsidP="0001764A">
      <w:pPr>
        <w:jc w:val="both"/>
        <w:rPr>
          <w:rFonts w:ascii="Times New Roman" w:hAnsi="Times New Roman" w:cs="Times New Roman"/>
        </w:rPr>
      </w:pPr>
    </w:p>
    <w:p w14:paraId="4518313C" w14:textId="77777777" w:rsidR="0001764A" w:rsidRPr="0001764A" w:rsidRDefault="0001764A" w:rsidP="002D2048">
      <w:pPr>
        <w:spacing w:after="0"/>
        <w:jc w:val="both"/>
        <w:rPr>
          <w:rFonts w:ascii="Times New Roman" w:hAnsi="Times New Roman" w:cs="Times New Roman"/>
        </w:rPr>
      </w:pPr>
      <w:r w:rsidRPr="0001764A">
        <w:rPr>
          <w:rFonts w:ascii="Times New Roman" w:hAnsi="Times New Roman" w:cs="Times New Roman"/>
        </w:rPr>
        <w:t>Aleksandr Tšaplõgin</w:t>
      </w:r>
    </w:p>
    <w:p w14:paraId="4C25B08D" w14:textId="77777777" w:rsidR="0001764A" w:rsidRPr="0001764A" w:rsidRDefault="0001764A" w:rsidP="002D2048">
      <w:pPr>
        <w:spacing w:after="0"/>
        <w:jc w:val="both"/>
        <w:rPr>
          <w:rFonts w:ascii="Times New Roman" w:hAnsi="Times New Roman" w:cs="Times New Roman"/>
        </w:rPr>
      </w:pPr>
      <w:r w:rsidRPr="0001764A">
        <w:rPr>
          <w:rFonts w:ascii="Times New Roman" w:hAnsi="Times New Roman" w:cs="Times New Roman"/>
        </w:rPr>
        <w:t>Riigikogu liige</w:t>
      </w:r>
    </w:p>
    <w:p w14:paraId="5CF2DE53" w14:textId="77777777" w:rsidR="0001764A" w:rsidRPr="0001764A" w:rsidRDefault="0001764A" w:rsidP="0001764A">
      <w:pPr>
        <w:jc w:val="both"/>
        <w:rPr>
          <w:rFonts w:ascii="Times New Roman" w:hAnsi="Times New Roman" w:cs="Times New Roman"/>
        </w:rPr>
      </w:pPr>
    </w:p>
    <w:p w14:paraId="4B9B3EEF" w14:textId="77777777" w:rsidR="002530E1" w:rsidRPr="0001764A" w:rsidRDefault="002530E1" w:rsidP="0001764A">
      <w:pPr>
        <w:jc w:val="both"/>
        <w:rPr>
          <w:rFonts w:ascii="Times New Roman" w:hAnsi="Times New Roman" w:cs="Times New Roman"/>
        </w:rPr>
      </w:pPr>
    </w:p>
    <w:sectPr w:rsidR="002530E1" w:rsidRPr="0001764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764A"/>
    <w:rsid w:val="0001764A"/>
    <w:rsid w:val="00034884"/>
    <w:rsid w:val="002530E1"/>
    <w:rsid w:val="002D2048"/>
    <w:rsid w:val="004458C2"/>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62EC49"/>
  <w15:chartTrackingRefBased/>
  <w15:docId w15:val="{23520C33-3807-414C-B529-A3FCD7A60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t-E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style>
  <w:style w:type="paragraph" w:styleId="Pealkiri1">
    <w:name w:val="heading 1"/>
    <w:basedOn w:val="Normaallaad"/>
    <w:next w:val="Normaallaad"/>
    <w:link w:val="Pealkiri1Mrk"/>
    <w:uiPriority w:val="9"/>
    <w:qFormat/>
    <w:rsid w:val="0001764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Pealkiri2">
    <w:name w:val="heading 2"/>
    <w:basedOn w:val="Normaallaad"/>
    <w:next w:val="Normaallaad"/>
    <w:link w:val="Pealkiri2Mrk"/>
    <w:uiPriority w:val="9"/>
    <w:semiHidden/>
    <w:unhideWhenUsed/>
    <w:qFormat/>
    <w:rsid w:val="0001764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Pealkiri3">
    <w:name w:val="heading 3"/>
    <w:basedOn w:val="Normaallaad"/>
    <w:next w:val="Normaallaad"/>
    <w:link w:val="Pealkiri3Mrk"/>
    <w:uiPriority w:val="9"/>
    <w:semiHidden/>
    <w:unhideWhenUsed/>
    <w:qFormat/>
    <w:rsid w:val="0001764A"/>
    <w:pPr>
      <w:keepNext/>
      <w:keepLines/>
      <w:spacing w:before="160" w:after="80"/>
      <w:outlineLvl w:val="2"/>
    </w:pPr>
    <w:rPr>
      <w:rFonts w:eastAsiaTheme="majorEastAsia" w:cstheme="majorBidi"/>
      <w:color w:val="0F4761" w:themeColor="accent1" w:themeShade="BF"/>
      <w:sz w:val="28"/>
      <w:szCs w:val="28"/>
    </w:rPr>
  </w:style>
  <w:style w:type="paragraph" w:styleId="Pealkiri4">
    <w:name w:val="heading 4"/>
    <w:basedOn w:val="Normaallaad"/>
    <w:next w:val="Normaallaad"/>
    <w:link w:val="Pealkiri4Mrk"/>
    <w:uiPriority w:val="9"/>
    <w:semiHidden/>
    <w:unhideWhenUsed/>
    <w:qFormat/>
    <w:rsid w:val="0001764A"/>
    <w:pPr>
      <w:keepNext/>
      <w:keepLines/>
      <w:spacing w:before="80" w:after="40"/>
      <w:outlineLvl w:val="3"/>
    </w:pPr>
    <w:rPr>
      <w:rFonts w:eastAsiaTheme="majorEastAsia" w:cstheme="majorBidi"/>
      <w:i/>
      <w:iCs/>
      <w:color w:val="0F4761" w:themeColor="accent1" w:themeShade="BF"/>
    </w:rPr>
  </w:style>
  <w:style w:type="paragraph" w:styleId="Pealkiri5">
    <w:name w:val="heading 5"/>
    <w:basedOn w:val="Normaallaad"/>
    <w:next w:val="Normaallaad"/>
    <w:link w:val="Pealkiri5Mrk"/>
    <w:uiPriority w:val="9"/>
    <w:semiHidden/>
    <w:unhideWhenUsed/>
    <w:qFormat/>
    <w:rsid w:val="0001764A"/>
    <w:pPr>
      <w:keepNext/>
      <w:keepLines/>
      <w:spacing w:before="80" w:after="40"/>
      <w:outlineLvl w:val="4"/>
    </w:pPr>
    <w:rPr>
      <w:rFonts w:eastAsiaTheme="majorEastAsia" w:cstheme="majorBidi"/>
      <w:color w:val="0F4761" w:themeColor="accent1" w:themeShade="BF"/>
    </w:rPr>
  </w:style>
  <w:style w:type="paragraph" w:styleId="Pealkiri6">
    <w:name w:val="heading 6"/>
    <w:basedOn w:val="Normaallaad"/>
    <w:next w:val="Normaallaad"/>
    <w:link w:val="Pealkiri6Mrk"/>
    <w:uiPriority w:val="9"/>
    <w:semiHidden/>
    <w:unhideWhenUsed/>
    <w:qFormat/>
    <w:rsid w:val="0001764A"/>
    <w:pPr>
      <w:keepNext/>
      <w:keepLines/>
      <w:spacing w:before="40" w:after="0"/>
      <w:outlineLvl w:val="5"/>
    </w:pPr>
    <w:rPr>
      <w:rFonts w:eastAsiaTheme="majorEastAsia" w:cstheme="majorBidi"/>
      <w:i/>
      <w:iCs/>
      <w:color w:val="595959" w:themeColor="text1" w:themeTint="A6"/>
    </w:rPr>
  </w:style>
  <w:style w:type="paragraph" w:styleId="Pealkiri7">
    <w:name w:val="heading 7"/>
    <w:basedOn w:val="Normaallaad"/>
    <w:next w:val="Normaallaad"/>
    <w:link w:val="Pealkiri7Mrk"/>
    <w:uiPriority w:val="9"/>
    <w:semiHidden/>
    <w:unhideWhenUsed/>
    <w:qFormat/>
    <w:rsid w:val="0001764A"/>
    <w:pPr>
      <w:keepNext/>
      <w:keepLines/>
      <w:spacing w:before="40" w:after="0"/>
      <w:outlineLvl w:val="6"/>
    </w:pPr>
    <w:rPr>
      <w:rFonts w:eastAsiaTheme="majorEastAsia" w:cstheme="majorBidi"/>
      <w:color w:val="595959" w:themeColor="text1" w:themeTint="A6"/>
    </w:rPr>
  </w:style>
  <w:style w:type="paragraph" w:styleId="Pealkiri8">
    <w:name w:val="heading 8"/>
    <w:basedOn w:val="Normaallaad"/>
    <w:next w:val="Normaallaad"/>
    <w:link w:val="Pealkiri8Mrk"/>
    <w:uiPriority w:val="9"/>
    <w:semiHidden/>
    <w:unhideWhenUsed/>
    <w:qFormat/>
    <w:rsid w:val="0001764A"/>
    <w:pPr>
      <w:keepNext/>
      <w:keepLines/>
      <w:spacing w:after="0"/>
      <w:outlineLvl w:val="7"/>
    </w:pPr>
    <w:rPr>
      <w:rFonts w:eastAsiaTheme="majorEastAsia" w:cstheme="majorBidi"/>
      <w:i/>
      <w:iCs/>
      <w:color w:val="272727" w:themeColor="text1" w:themeTint="D8"/>
    </w:rPr>
  </w:style>
  <w:style w:type="paragraph" w:styleId="Pealkiri9">
    <w:name w:val="heading 9"/>
    <w:basedOn w:val="Normaallaad"/>
    <w:next w:val="Normaallaad"/>
    <w:link w:val="Pealkiri9Mrk"/>
    <w:uiPriority w:val="9"/>
    <w:semiHidden/>
    <w:unhideWhenUsed/>
    <w:qFormat/>
    <w:rsid w:val="0001764A"/>
    <w:pPr>
      <w:keepNext/>
      <w:keepLines/>
      <w:spacing w:after="0"/>
      <w:outlineLvl w:val="8"/>
    </w:pPr>
    <w:rPr>
      <w:rFonts w:eastAsiaTheme="majorEastAsia" w:cstheme="majorBidi"/>
      <w:color w:val="272727" w:themeColor="text1" w:themeTint="D8"/>
    </w:rPr>
  </w:style>
  <w:style w:type="character" w:default="1" w:styleId="Liguvaikefont">
    <w:name w:val="Default Paragraph Font"/>
    <w:uiPriority w:val="1"/>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uiPriority w:val="9"/>
    <w:rsid w:val="0001764A"/>
    <w:rPr>
      <w:rFonts w:asciiTheme="majorHAnsi" w:eastAsiaTheme="majorEastAsia" w:hAnsiTheme="majorHAnsi" w:cstheme="majorBidi"/>
      <w:color w:val="0F4761" w:themeColor="accent1" w:themeShade="BF"/>
      <w:sz w:val="40"/>
      <w:szCs w:val="40"/>
    </w:rPr>
  </w:style>
  <w:style w:type="character" w:customStyle="1" w:styleId="Pealkiri2Mrk">
    <w:name w:val="Pealkiri 2 Märk"/>
    <w:basedOn w:val="Liguvaikefont"/>
    <w:link w:val="Pealkiri2"/>
    <w:uiPriority w:val="9"/>
    <w:semiHidden/>
    <w:rsid w:val="0001764A"/>
    <w:rPr>
      <w:rFonts w:asciiTheme="majorHAnsi" w:eastAsiaTheme="majorEastAsia" w:hAnsiTheme="majorHAnsi" w:cstheme="majorBidi"/>
      <w:color w:val="0F4761" w:themeColor="accent1" w:themeShade="BF"/>
      <w:sz w:val="32"/>
      <w:szCs w:val="32"/>
    </w:rPr>
  </w:style>
  <w:style w:type="character" w:customStyle="1" w:styleId="Pealkiri3Mrk">
    <w:name w:val="Pealkiri 3 Märk"/>
    <w:basedOn w:val="Liguvaikefont"/>
    <w:link w:val="Pealkiri3"/>
    <w:uiPriority w:val="9"/>
    <w:semiHidden/>
    <w:rsid w:val="0001764A"/>
    <w:rPr>
      <w:rFonts w:eastAsiaTheme="majorEastAsia" w:cstheme="majorBidi"/>
      <w:color w:val="0F4761" w:themeColor="accent1" w:themeShade="BF"/>
      <w:sz w:val="28"/>
      <w:szCs w:val="28"/>
    </w:rPr>
  </w:style>
  <w:style w:type="character" w:customStyle="1" w:styleId="Pealkiri4Mrk">
    <w:name w:val="Pealkiri 4 Märk"/>
    <w:basedOn w:val="Liguvaikefont"/>
    <w:link w:val="Pealkiri4"/>
    <w:uiPriority w:val="9"/>
    <w:semiHidden/>
    <w:rsid w:val="0001764A"/>
    <w:rPr>
      <w:rFonts w:eastAsiaTheme="majorEastAsia" w:cstheme="majorBidi"/>
      <w:i/>
      <w:iCs/>
      <w:color w:val="0F4761" w:themeColor="accent1" w:themeShade="BF"/>
    </w:rPr>
  </w:style>
  <w:style w:type="character" w:customStyle="1" w:styleId="Pealkiri5Mrk">
    <w:name w:val="Pealkiri 5 Märk"/>
    <w:basedOn w:val="Liguvaikefont"/>
    <w:link w:val="Pealkiri5"/>
    <w:uiPriority w:val="9"/>
    <w:semiHidden/>
    <w:rsid w:val="0001764A"/>
    <w:rPr>
      <w:rFonts w:eastAsiaTheme="majorEastAsia" w:cstheme="majorBidi"/>
      <w:color w:val="0F4761" w:themeColor="accent1" w:themeShade="BF"/>
    </w:rPr>
  </w:style>
  <w:style w:type="character" w:customStyle="1" w:styleId="Pealkiri6Mrk">
    <w:name w:val="Pealkiri 6 Märk"/>
    <w:basedOn w:val="Liguvaikefont"/>
    <w:link w:val="Pealkiri6"/>
    <w:uiPriority w:val="9"/>
    <w:semiHidden/>
    <w:rsid w:val="0001764A"/>
    <w:rPr>
      <w:rFonts w:eastAsiaTheme="majorEastAsia" w:cstheme="majorBidi"/>
      <w:i/>
      <w:iCs/>
      <w:color w:val="595959" w:themeColor="text1" w:themeTint="A6"/>
    </w:rPr>
  </w:style>
  <w:style w:type="character" w:customStyle="1" w:styleId="Pealkiri7Mrk">
    <w:name w:val="Pealkiri 7 Märk"/>
    <w:basedOn w:val="Liguvaikefont"/>
    <w:link w:val="Pealkiri7"/>
    <w:uiPriority w:val="9"/>
    <w:semiHidden/>
    <w:rsid w:val="0001764A"/>
    <w:rPr>
      <w:rFonts w:eastAsiaTheme="majorEastAsia" w:cstheme="majorBidi"/>
      <w:color w:val="595959" w:themeColor="text1" w:themeTint="A6"/>
    </w:rPr>
  </w:style>
  <w:style w:type="character" w:customStyle="1" w:styleId="Pealkiri8Mrk">
    <w:name w:val="Pealkiri 8 Märk"/>
    <w:basedOn w:val="Liguvaikefont"/>
    <w:link w:val="Pealkiri8"/>
    <w:uiPriority w:val="9"/>
    <w:semiHidden/>
    <w:rsid w:val="0001764A"/>
    <w:rPr>
      <w:rFonts w:eastAsiaTheme="majorEastAsia" w:cstheme="majorBidi"/>
      <w:i/>
      <w:iCs/>
      <w:color w:val="272727" w:themeColor="text1" w:themeTint="D8"/>
    </w:rPr>
  </w:style>
  <w:style w:type="character" w:customStyle="1" w:styleId="Pealkiri9Mrk">
    <w:name w:val="Pealkiri 9 Märk"/>
    <w:basedOn w:val="Liguvaikefont"/>
    <w:link w:val="Pealkiri9"/>
    <w:uiPriority w:val="9"/>
    <w:semiHidden/>
    <w:rsid w:val="0001764A"/>
    <w:rPr>
      <w:rFonts w:eastAsiaTheme="majorEastAsia" w:cstheme="majorBidi"/>
      <w:color w:val="272727" w:themeColor="text1" w:themeTint="D8"/>
    </w:rPr>
  </w:style>
  <w:style w:type="paragraph" w:styleId="Pealkiri">
    <w:name w:val="Title"/>
    <w:basedOn w:val="Normaallaad"/>
    <w:next w:val="Normaallaad"/>
    <w:link w:val="PealkiriMrk"/>
    <w:uiPriority w:val="10"/>
    <w:qFormat/>
    <w:rsid w:val="000176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ealkiriMrk">
    <w:name w:val="Pealkiri Märk"/>
    <w:basedOn w:val="Liguvaikefont"/>
    <w:link w:val="Pealkiri"/>
    <w:uiPriority w:val="10"/>
    <w:rsid w:val="0001764A"/>
    <w:rPr>
      <w:rFonts w:asciiTheme="majorHAnsi" w:eastAsiaTheme="majorEastAsia" w:hAnsiTheme="majorHAnsi" w:cstheme="majorBidi"/>
      <w:spacing w:val="-10"/>
      <w:kern w:val="28"/>
      <w:sz w:val="56"/>
      <w:szCs w:val="56"/>
    </w:rPr>
  </w:style>
  <w:style w:type="paragraph" w:styleId="Alapealkiri">
    <w:name w:val="Subtitle"/>
    <w:basedOn w:val="Normaallaad"/>
    <w:next w:val="Normaallaad"/>
    <w:link w:val="AlapealkiriMrk"/>
    <w:uiPriority w:val="11"/>
    <w:qFormat/>
    <w:rsid w:val="0001764A"/>
    <w:pPr>
      <w:numPr>
        <w:ilvl w:val="1"/>
      </w:numPr>
    </w:pPr>
    <w:rPr>
      <w:rFonts w:eastAsiaTheme="majorEastAsia" w:cstheme="majorBidi"/>
      <w:color w:val="595959" w:themeColor="text1" w:themeTint="A6"/>
      <w:spacing w:val="15"/>
      <w:sz w:val="28"/>
      <w:szCs w:val="28"/>
    </w:rPr>
  </w:style>
  <w:style w:type="character" w:customStyle="1" w:styleId="AlapealkiriMrk">
    <w:name w:val="Alapealkiri Märk"/>
    <w:basedOn w:val="Liguvaikefont"/>
    <w:link w:val="Alapealkiri"/>
    <w:uiPriority w:val="11"/>
    <w:rsid w:val="0001764A"/>
    <w:rPr>
      <w:rFonts w:eastAsiaTheme="majorEastAsia" w:cstheme="majorBidi"/>
      <w:color w:val="595959" w:themeColor="text1" w:themeTint="A6"/>
      <w:spacing w:val="15"/>
      <w:sz w:val="28"/>
      <w:szCs w:val="28"/>
    </w:rPr>
  </w:style>
  <w:style w:type="paragraph" w:styleId="Tsitaat">
    <w:name w:val="Quote"/>
    <w:basedOn w:val="Normaallaad"/>
    <w:next w:val="Normaallaad"/>
    <w:link w:val="TsitaatMrk"/>
    <w:uiPriority w:val="29"/>
    <w:qFormat/>
    <w:rsid w:val="0001764A"/>
    <w:pPr>
      <w:spacing w:before="160"/>
      <w:jc w:val="center"/>
    </w:pPr>
    <w:rPr>
      <w:i/>
      <w:iCs/>
      <w:color w:val="404040" w:themeColor="text1" w:themeTint="BF"/>
    </w:rPr>
  </w:style>
  <w:style w:type="character" w:customStyle="1" w:styleId="TsitaatMrk">
    <w:name w:val="Tsitaat Märk"/>
    <w:basedOn w:val="Liguvaikefont"/>
    <w:link w:val="Tsitaat"/>
    <w:uiPriority w:val="29"/>
    <w:rsid w:val="0001764A"/>
    <w:rPr>
      <w:i/>
      <w:iCs/>
      <w:color w:val="404040" w:themeColor="text1" w:themeTint="BF"/>
    </w:rPr>
  </w:style>
  <w:style w:type="paragraph" w:styleId="Loendilik">
    <w:name w:val="List Paragraph"/>
    <w:basedOn w:val="Normaallaad"/>
    <w:uiPriority w:val="34"/>
    <w:qFormat/>
    <w:rsid w:val="0001764A"/>
    <w:pPr>
      <w:ind w:left="720"/>
      <w:contextualSpacing/>
    </w:pPr>
  </w:style>
  <w:style w:type="character" w:styleId="Selgeltmrgatavrhutus">
    <w:name w:val="Intense Emphasis"/>
    <w:basedOn w:val="Liguvaikefont"/>
    <w:uiPriority w:val="21"/>
    <w:qFormat/>
    <w:rsid w:val="0001764A"/>
    <w:rPr>
      <w:i/>
      <w:iCs/>
      <w:color w:val="0F4761" w:themeColor="accent1" w:themeShade="BF"/>
    </w:rPr>
  </w:style>
  <w:style w:type="paragraph" w:styleId="Selgeltmrgatavtsitaat">
    <w:name w:val="Intense Quote"/>
    <w:basedOn w:val="Normaallaad"/>
    <w:next w:val="Normaallaad"/>
    <w:link w:val="SelgeltmrgatavtsitaatMrk"/>
    <w:uiPriority w:val="30"/>
    <w:qFormat/>
    <w:rsid w:val="000176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elgeltmrgatavtsitaatMrk">
    <w:name w:val="Selgelt märgatav tsitaat Märk"/>
    <w:basedOn w:val="Liguvaikefont"/>
    <w:link w:val="Selgeltmrgatavtsitaat"/>
    <w:uiPriority w:val="30"/>
    <w:rsid w:val="0001764A"/>
    <w:rPr>
      <w:i/>
      <w:iCs/>
      <w:color w:val="0F4761" w:themeColor="accent1" w:themeShade="BF"/>
    </w:rPr>
  </w:style>
  <w:style w:type="character" w:styleId="Selgeltmrgatavviide">
    <w:name w:val="Intense Reference"/>
    <w:basedOn w:val="Liguvaikefont"/>
    <w:uiPriority w:val="32"/>
    <w:qFormat/>
    <w:rsid w:val="0001764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567</Words>
  <Characters>3292</Characters>
  <Application>Microsoft Office Word</Application>
  <DocSecurity>0</DocSecurity>
  <Lines>27</Lines>
  <Paragraphs>7</Paragraphs>
  <ScaleCrop>false</ScaleCrop>
  <Company>Riigikogu Kantselei</Company>
  <LinksUpToDate>false</LinksUpToDate>
  <CharactersWithSpaces>3852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Greta Silberg</dc:creator>
  <cp:keywords/>
  <dc:description/>
  <cp:lastModifiedBy>Greta Silberg</cp:lastModifiedBy>
  <cp:revision>2</cp:revision>
  <dcterms:created xsi:type="dcterms:W3CDTF">2026-08-17T09:33:00Z</dcterms:created>
  <dcterms:modified xsi:type="dcterms:W3CDTF">2026-08-17T09:41:00Z</dcterms:modified>
</cp:coreProperties>
</file>